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6C" w:rsidRPr="0082559C" w:rsidRDefault="00953A92" w:rsidP="00953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7336C"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7336C" w:rsidRPr="0082559C" w:rsidRDefault="0087336C" w:rsidP="0087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разовательная школа №4 г. Чаплыгина</w:t>
      </w:r>
    </w:p>
    <w:p w:rsidR="0087336C" w:rsidRPr="0082559C" w:rsidRDefault="0087336C" w:rsidP="008733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РФ.</w:t>
      </w:r>
    </w:p>
    <w:p w:rsidR="0087336C" w:rsidRDefault="0087336C" w:rsidP="0087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6C" w:rsidRPr="0082559C" w:rsidRDefault="0087336C" w:rsidP="0087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7336C" w:rsidRPr="0082559C" w:rsidRDefault="0087336C" w:rsidP="0087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Директор МБОУ СОШ №4 г. Чаплыгина</w:t>
      </w:r>
    </w:p>
    <w:p w:rsidR="0087336C" w:rsidRPr="0082559C" w:rsidRDefault="0087336C" w:rsidP="0087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 от 08 но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___________________(И.В. Дымова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336C" w:rsidRPr="0082559C" w:rsidRDefault="0087336C" w:rsidP="0087336C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6C" w:rsidRDefault="0087336C" w:rsidP="0087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Приказ № 82 от 15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</w:t>
      </w:r>
    </w:p>
    <w:p w:rsidR="0087336C" w:rsidRDefault="0087336C" w:rsidP="0087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F9" w:rsidRDefault="00597BF9" w:rsidP="008733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ОБ АТТЕСТАЦИИ</w:t>
      </w:r>
    </w:p>
    <w:p w:rsidR="00597BF9" w:rsidRDefault="00597BF9" w:rsidP="008733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ПЕДАГОГИЧЕСКИХ РАБОТНИКОВ</w:t>
      </w:r>
    </w:p>
    <w:p w:rsidR="00597BF9" w:rsidRDefault="00597BF9" w:rsidP="008733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ЦЕЛЬЮ ПОДТВЕРЖДЕНИЯ СООТВЕТСТВИЯ</w:t>
      </w:r>
    </w:p>
    <w:p w:rsidR="00597BF9" w:rsidRDefault="00597BF9" w:rsidP="008733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ЗАНИМАЕМОЙ ДОЛЖНОСТИ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Законом «Об образовании в Российской Федерации» (ст. 49, ч.2), Приказом Министерства образования и науки РФ от 24 марта 2010 г. № 209 «О порядке аттестации педагогических работников государственных и муниципальных образовательных учреждений» и определяет основание, порядок и критерии подтверждения соответствия педагогических работников занимаемым им должностям. </w:t>
      </w:r>
      <w:proofErr w:type="gramEnd"/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задачами аттестации являются: </w:t>
      </w:r>
    </w:p>
    <w:p w:rsidR="00597BF9" w:rsidRDefault="00953A92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7BF9">
        <w:rPr>
          <w:sz w:val="28"/>
          <w:szCs w:val="28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</w:t>
      </w:r>
    </w:p>
    <w:p w:rsidR="00597BF9" w:rsidRDefault="0087336C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7BF9">
        <w:rPr>
          <w:sz w:val="28"/>
          <w:szCs w:val="28"/>
        </w:rPr>
        <w:t xml:space="preserve"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принципами аттестации являются коллегиальность, гласность, открытость, обеспечивающие объективное отношение к педагогическим работникам.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Аттестация проводится на основе оценки профессиональной деятельности педагогических работников.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1.5. Аттестации подлежат п</w:t>
      </w:r>
      <w:r w:rsidR="0087336C">
        <w:rPr>
          <w:sz w:val="28"/>
          <w:szCs w:val="28"/>
        </w:rPr>
        <w:t>едагогические работники школы</w:t>
      </w:r>
      <w:r>
        <w:rPr>
          <w:sz w:val="28"/>
          <w:szCs w:val="28"/>
        </w:rPr>
        <w:t xml:space="preserve">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Аттестации не подлежат следующие педагогические работники: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проработавшие в занимаемой должности менее двух лет; </w:t>
      </w:r>
      <w:proofErr w:type="gramEnd"/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беременные женщины; женщины, находящиеся в отпуске по беременности и родам;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находящиеся в отпуске по уходу за ребенком до достижения им возраста трех лет.</w:t>
      </w:r>
      <w:proofErr w:type="gramEnd"/>
      <w:r w:rsidRPr="0059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Аттестация указанных работников возможна не ранее чем через два года после выхода из указанных отпусков.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Аттестация проводится один раз в пять лет.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Порядок проведения аттестации педагогических работников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>
        <w:rPr>
          <w:sz w:val="28"/>
          <w:szCs w:val="28"/>
        </w:rPr>
        <w:t xml:space="preserve">Основанием для проведения аттестации является представление работодателя (далее - представление).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 </w:t>
      </w:r>
    </w:p>
    <w:p w:rsidR="00953A92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 представлением педагогический работник должен быть ознакомлен работодателем под роспись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2.4. При отказе педагогического работника от ознакомления с представлением</w:t>
      </w:r>
      <w:r w:rsidRPr="0059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работодателя составляется соответствующий акт, который подписывается работодателем и лицами, в присутствии которых составлен акт.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ее начала.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Результаты аттестации педагогического работника сообщаются ему после подведения итогов голосования членов аттестационной комиссии 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Педагогический работник знакомится под роспись с результатами аттестации, оформленными протоколом.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2.9.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</w:t>
      </w:r>
      <w:r w:rsidRPr="0059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Аттестованный работник знакомится с выпиской из протокола под расписку.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Выписка из протокола и представление работодателя хранятся в личном деле педагогического работника.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Аттестационная комиссия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Аттестационная комиссия созда</w:t>
      </w:r>
      <w:r w:rsidR="0087336C">
        <w:rPr>
          <w:sz w:val="28"/>
          <w:szCs w:val="28"/>
        </w:rPr>
        <w:t>ется приказом директора школы</w:t>
      </w:r>
      <w:r>
        <w:rPr>
          <w:sz w:val="28"/>
          <w:szCs w:val="28"/>
        </w:rPr>
        <w:t xml:space="preserve"> из числа работников образовательного учреждения в составе председателя комиссии, заместителя председателя, секретаря и членов комиссии.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Численный состав аттестационной комиссии – не менее 5 человек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 Срок действия аттестационной комиссии составляет 1 год.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Председатель аттестационной комиссии: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 деятельностью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заседания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членами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</w:t>
      </w:r>
      <w:r w:rsidRPr="0059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аттестации;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хранение и учет документов по аттестации;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другие полномочия.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Заместитель председателя аттестационной комиссии: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исполняет обязанности председателя в его отсутствие (отпуск, командировка и т.п.);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работе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консультации педагогических работников;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обращения и жалобы аттестуемых педагогических работников, связанные с вопросами их аттестации;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другие полномочия.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3.6. Секретарь аттестационной комиссии:</w:t>
      </w:r>
      <w:r w:rsidRPr="0059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подчиняется непосредственно председателю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заседания аттестационной комиссии и сообщает членам комиссии о дате и повестке дня ее заседания;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и оформляет протоколы заседаний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оформление выписок из протокола заседания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решении споров и конфликтных ситуаций, связанных с аттестацией педагогических работников;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хранение и учѐт документов по аттестации педагогических работников;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аттестационной комиссии, выписки из протокола;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другие полномочия.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Члены аттестационной комиссии: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в работе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подписывают протоколы заседаний аттестационной комиссии.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Заседания аттестационной комиссии проводятся в соответствии с графиком аттестации, </w:t>
      </w:r>
      <w:r w:rsidR="00953A92">
        <w:rPr>
          <w:sz w:val="28"/>
          <w:szCs w:val="28"/>
        </w:rPr>
        <w:t>утвержденным директором школы</w:t>
      </w:r>
      <w:r>
        <w:rPr>
          <w:sz w:val="28"/>
          <w:szCs w:val="28"/>
        </w:rPr>
        <w:t xml:space="preserve">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Заседание считается правомочным, если на нем присутствует не менее двух третей от общего числа членов комиссии.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К документации аттестационной комиссии относятся: </w:t>
      </w:r>
    </w:p>
    <w:p w:rsidR="00597BF9" w:rsidRDefault="00953A92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приказ директора школы</w:t>
      </w:r>
      <w:r w:rsidR="00597BF9">
        <w:rPr>
          <w:sz w:val="28"/>
          <w:szCs w:val="28"/>
        </w:rPr>
        <w:t xml:space="preserve"> о составе, графике заседаний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 заседаний аттестационной комиссии;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по аттестации педагогических работников в составе личных дел (представление, выписка из протокола заседания аттестационной комиссии);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представлений на аттестацию с целью подтверждения</w:t>
      </w:r>
      <w:r w:rsidRPr="0059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педагогического работника занимаемой должности;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По результатам аттестации педагогического работника аттестационная комиссия принимает одно из следующих решений: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соответствует занимаемой должности (указывается должность работника);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соответствует занимаемой должности (указывается должность работника).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Решение аттестационной комиссией принимается открытым голосованием большинством голосов присутствующих на заседании членов аттестационной комиссии.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При равном количестве голосов членов аттестационной комиссии считается, что педагогический работник соответствует занимаемой должности. </w:t>
      </w:r>
    </w:p>
    <w:p w:rsidR="00597BF9" w:rsidRDefault="00597BF9" w:rsidP="00953A92">
      <w:pPr>
        <w:pStyle w:val="Default"/>
        <w:ind w:hanging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Оценка деятельности </w:t>
      </w:r>
      <w:proofErr w:type="gramStart"/>
      <w:r>
        <w:rPr>
          <w:b/>
          <w:bCs/>
          <w:sz w:val="28"/>
          <w:szCs w:val="28"/>
        </w:rPr>
        <w:t>аттестуемого</w:t>
      </w:r>
      <w:proofErr w:type="gramEnd"/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 w:rsidRPr="0059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Оценка деятельности педагогического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 </w:t>
      </w:r>
      <w:r w:rsidR="00953A92">
        <w:rPr>
          <w:sz w:val="28"/>
          <w:szCs w:val="28"/>
        </w:rPr>
        <w:t xml:space="preserve"> </w:t>
      </w:r>
    </w:p>
    <w:p w:rsidR="00953A92" w:rsidRDefault="00953A92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97BF9">
        <w:rPr>
          <w:b/>
          <w:bCs/>
          <w:sz w:val="28"/>
          <w:szCs w:val="28"/>
        </w:rPr>
        <w:t xml:space="preserve">5. Решения, принимаемые работодателем </w:t>
      </w:r>
    </w:p>
    <w:p w:rsidR="00597BF9" w:rsidRDefault="00953A92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97BF9">
        <w:rPr>
          <w:sz w:val="28"/>
          <w:szCs w:val="28"/>
        </w:rPr>
        <w:t xml:space="preserve">5.1. Результаты аттестации работника представляются руководителю организации не позднее чем через три дня после ее проведения.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</w:t>
      </w:r>
      <w:r w:rsidR="00953A92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признания педагогического работника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 </w:t>
      </w:r>
    </w:p>
    <w:p w:rsidR="00597BF9" w:rsidRPr="00597BF9" w:rsidRDefault="00597BF9" w:rsidP="00953A92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расторгнут в соответствии с пунктом 3 части 1 статьи 81 Трудового кодекса Российской Федерации. </w:t>
      </w:r>
      <w:proofErr w:type="gramStart"/>
      <w:r>
        <w:rPr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</w:t>
      </w:r>
      <w:r w:rsidRPr="00597BF9">
        <w:rPr>
          <w:sz w:val="28"/>
          <w:szCs w:val="28"/>
        </w:rPr>
        <w:t xml:space="preserve">3 статьи 81 Трудового кодекса Российской Федерации). </w:t>
      </w:r>
      <w:proofErr w:type="gramEnd"/>
    </w:p>
    <w:p w:rsidR="00283B62" w:rsidRPr="00597BF9" w:rsidRDefault="00597BF9" w:rsidP="00953A92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597BF9">
        <w:rPr>
          <w:rFonts w:ascii="Times New Roman" w:hAnsi="Times New Roman" w:cs="Times New Roman"/>
          <w:sz w:val="28"/>
          <w:szCs w:val="28"/>
        </w:rPr>
        <w:t>5.5.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sectPr w:rsidR="00283B62" w:rsidRPr="00597BF9" w:rsidSect="00953A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F9" w:rsidRDefault="00597BF9" w:rsidP="00597BF9">
      <w:pPr>
        <w:spacing w:after="0" w:line="240" w:lineRule="auto"/>
      </w:pPr>
      <w:r>
        <w:separator/>
      </w:r>
    </w:p>
  </w:endnote>
  <w:endnote w:type="continuationSeparator" w:id="1">
    <w:p w:rsidR="00597BF9" w:rsidRDefault="00597BF9" w:rsidP="0059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F9" w:rsidRDefault="00597BF9" w:rsidP="00597BF9">
      <w:pPr>
        <w:spacing w:after="0" w:line="240" w:lineRule="auto"/>
      </w:pPr>
      <w:r>
        <w:separator/>
      </w:r>
    </w:p>
  </w:footnote>
  <w:footnote w:type="continuationSeparator" w:id="1">
    <w:p w:rsidR="00597BF9" w:rsidRDefault="00597BF9" w:rsidP="00597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9P+Jsw32BCT+1Z3p6Xm7eOViaJ8=" w:salt="6MjWzBVAPwaL6CpBmKPmQQ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BF9"/>
    <w:rsid w:val="00283B62"/>
    <w:rsid w:val="004F7B30"/>
    <w:rsid w:val="00597BF9"/>
    <w:rsid w:val="0087336C"/>
    <w:rsid w:val="00953A92"/>
    <w:rsid w:val="00E4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9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7BF9"/>
  </w:style>
  <w:style w:type="paragraph" w:styleId="a5">
    <w:name w:val="footer"/>
    <w:basedOn w:val="a"/>
    <w:link w:val="a6"/>
    <w:uiPriority w:val="99"/>
    <w:semiHidden/>
    <w:unhideWhenUsed/>
    <w:rsid w:val="0059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</cp:lastModifiedBy>
  <cp:revision>2</cp:revision>
  <dcterms:created xsi:type="dcterms:W3CDTF">2013-12-04T11:03:00Z</dcterms:created>
  <dcterms:modified xsi:type="dcterms:W3CDTF">2013-12-14T15:55:00Z</dcterms:modified>
</cp:coreProperties>
</file>