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96" w:rsidRPr="00083396" w:rsidRDefault="00083396" w:rsidP="0008339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Качественные задачи.</w:t>
      </w:r>
    </w:p>
    <w:p w:rsidR="00083396" w:rsidRP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Какое явление используется при засолке огурцов? В какой банке огурцы просолятся быстрее?</w:t>
      </w:r>
    </w:p>
    <w:p w:rsidR="00083396" w:rsidRP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Почему горящий керосин нельзя тушить водой?</w:t>
      </w:r>
    </w:p>
    <w:p w:rsidR="00083396" w:rsidRP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Почему опасно сдавать в багаж при полете на самолете плотно закупоренные стеклянные банки?</w:t>
      </w:r>
    </w:p>
    <w:p w:rsidR="00083396" w:rsidRP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Почему парнокопытные животные не испытывают трудностей, передвигаясь по болотистой почве?</w:t>
      </w:r>
    </w:p>
    <w:p w:rsidR="00083396" w:rsidRP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Пускаем мыльные пузыри. Почему они поднимаются вверх?</w:t>
      </w:r>
    </w:p>
    <w:p w:rsidR="00083396" w:rsidRP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Кто оказывает большее давление на пол - слон или дрессировщица?</w:t>
      </w:r>
    </w:p>
    <w:p w:rsidR="00083396" w:rsidRP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Выйдя из воды, собака встряхивается. Какое явление ей помогает в этом случае освободить шерсть от воды?</w:t>
      </w:r>
    </w:p>
    <w:p w:rsidR="00083396" w:rsidRP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В какой воде легче плавать: в морской или речной?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Почему?</w:t>
      </w:r>
    </w:p>
    <w:p w:rsidR="00083396" w:rsidRDefault="00083396" w:rsidP="000833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3396">
        <w:rPr>
          <w:rFonts w:ascii="Helvetica" w:eastAsia="Times New Roman" w:hAnsi="Helvetica" w:cs="Helvetica"/>
          <w:color w:val="333333"/>
          <w:sz w:val="21"/>
          <w:szCs w:val="21"/>
        </w:rPr>
        <w:t>Какие части велосипеда при прямолинейном движении описывают прямолинейные траектории относительно дороги, а какие криволинейные?</w:t>
      </w:r>
    </w:p>
    <w:p w:rsidR="00083396" w:rsidRDefault="00083396" w:rsidP="0008339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Задачи на расчет.</w:t>
      </w:r>
    </w:p>
    <w:p w:rsidR="00083396" w:rsidRPr="00083396" w:rsidRDefault="00083396" w:rsidP="000833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Три жука равномерно везут тележку, преодолевая путь 15 м, прилагая усилие 0,1 Н. Какую работу совершили они? </w:t>
      </w:r>
    </w:p>
    <w:p w:rsidR="00083396" w:rsidRPr="00083396" w:rsidRDefault="00083396" w:rsidP="000833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Какую работу выполнил спортсмен, поднявший штангу массой 140 кг на высоту 2 м? </w:t>
      </w:r>
    </w:p>
    <w:p w:rsidR="00083396" w:rsidRPr="00083396" w:rsidRDefault="00083396" w:rsidP="000833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 какой высоты добрался волк, если, прилагая усилие 500 Н, он совершил работу 2500 Дж? </w:t>
      </w:r>
    </w:p>
    <w:p w:rsidR="00083396" w:rsidRPr="00083396" w:rsidRDefault="00083396" w:rsidP="000833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 подъеме слоненка из ямы глубиной 4 м была произведена работа 28 кДж. Какова масса слоненка?</w:t>
      </w:r>
    </w:p>
    <w:p w:rsidR="00083396" w:rsidRPr="00083396" w:rsidRDefault="00083396" w:rsidP="000833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Чтобы буксировать автомобиль дяди Федора на расстоянии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равное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80 м, друзьям потребовалось совершить работу 120 кДж. Определите среднюю силу тяги, приложенную к автомобилю. </w:t>
      </w:r>
    </w:p>
    <w:p w:rsidR="00083396" w:rsidRPr="00083396" w:rsidRDefault="00083396" w:rsidP="00083396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Путешественники перетаскивали лодку на расстоянии, равном 50 м, действуя силой 1400Н. Какую работу они совершили? </w:t>
      </w:r>
    </w:p>
    <w:p w:rsidR="005C38E0" w:rsidRDefault="005C38E0"/>
    <w:sectPr w:rsidR="005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9D5"/>
    <w:multiLevelType w:val="multilevel"/>
    <w:tmpl w:val="034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F1364"/>
    <w:multiLevelType w:val="hybridMultilevel"/>
    <w:tmpl w:val="6E7E5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396"/>
    <w:rsid w:val="00083396"/>
    <w:rsid w:val="005C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2020-05-24T16:08:00Z</dcterms:created>
  <dcterms:modified xsi:type="dcterms:W3CDTF">2020-05-24T16:20:00Z</dcterms:modified>
</cp:coreProperties>
</file>